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E4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r w:rsidRPr="00E62FE4">
        <w:rPr>
          <w:sz w:val="26"/>
          <w:szCs w:val="26"/>
        </w:rPr>
        <w:t>Информация о порядке организации питания обучающихся</w:t>
      </w:r>
      <w:bookmarkEnd w:id="0"/>
    </w:p>
    <w:p w:rsidR="00E62FE4" w:rsidRDefault="00E62FE4" w:rsidP="00E62FE4">
      <w:pPr>
        <w:ind w:firstLine="708"/>
        <w:jc w:val="both"/>
        <w:rPr>
          <w:sz w:val="26"/>
          <w:szCs w:val="26"/>
        </w:rPr>
      </w:pPr>
    </w:p>
    <w:p w:rsidR="00E62FE4" w:rsidRPr="00A15FA3" w:rsidRDefault="00E62FE4" w:rsidP="00E62FE4">
      <w:pPr>
        <w:ind w:firstLine="708"/>
        <w:jc w:val="both"/>
        <w:rPr>
          <w:sz w:val="26"/>
          <w:szCs w:val="26"/>
        </w:rPr>
      </w:pPr>
      <w:r w:rsidRPr="00D007EC">
        <w:rPr>
          <w:sz w:val="26"/>
          <w:szCs w:val="26"/>
        </w:rPr>
        <w:t xml:space="preserve">1. </w:t>
      </w:r>
      <w:r w:rsidRPr="00A15FA3">
        <w:rPr>
          <w:sz w:val="26"/>
          <w:szCs w:val="26"/>
          <w:lang w:bidi="he-IL"/>
        </w:rPr>
        <w:t xml:space="preserve">Учреждение организует ежедневное полноценное горячее питание по классам и категориям учащихся в соответствии с режимом учебных занятий, согласно графику, утвержденному директором Учреждения. 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2. Для учащихся Учреждения организовывается двухразовое горячее питание (завтрак и обед). Виды и комплекс (тип) питания установлены договором</w:t>
      </w:r>
      <w:r>
        <w:rPr>
          <w:sz w:val="26"/>
          <w:szCs w:val="26"/>
        </w:rPr>
        <w:t xml:space="preserve"> с КШП Центральный»</w:t>
      </w:r>
      <w:r w:rsidRPr="00476F08">
        <w:rPr>
          <w:sz w:val="26"/>
          <w:szCs w:val="26"/>
        </w:rPr>
        <w:t>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Детям, посещающим оздоровительный лагерь с дневным пребыванием, обеспечивается трехразовое питание (завтрак, обед, полдник).</w:t>
      </w:r>
    </w:p>
    <w:p w:rsidR="00E62FE4" w:rsidRPr="00476F08" w:rsidRDefault="00E62FE4" w:rsidP="00E62FE4">
      <w:pPr>
        <w:ind w:firstLine="708"/>
        <w:jc w:val="both"/>
      </w:pPr>
      <w:r w:rsidRPr="00476F08">
        <w:rPr>
          <w:sz w:val="26"/>
          <w:szCs w:val="26"/>
        </w:rPr>
        <w:t>3. Питание учащихся (получение, хранение и учет продуктов питания, производство кулинарной продукции на пищеблоке и пр.) осуществляется организацией общественного питания в соответствии с условиями заключенного с Учреждением дог</w:t>
      </w:r>
      <w:r>
        <w:rPr>
          <w:sz w:val="26"/>
          <w:szCs w:val="26"/>
        </w:rPr>
        <w:t>овора</w:t>
      </w:r>
      <w:r w:rsidRPr="00476F08">
        <w:rPr>
          <w:sz w:val="26"/>
          <w:szCs w:val="26"/>
        </w:rPr>
        <w:t>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Организация общественного питания обеспечивает рациональное и сбалансированное питание учащихся в соответствии с санитарно-эпидемиологическими требованиями.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4. Питание учащихся осуществляться посредством реализации основного (организованного) меню, включающего горячее питание, дополнительное питание, а также индивидуальных меню для учащихся, нуждающихся в лечебном и диетическом питании в соответствии с санитарно-эпидемиологическими требованиями. Исключение горячего питания из меню, а также замена его буфетной продукцией, не допускаются.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5. Меню предусматривает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</w:t>
      </w:r>
      <w:r w:rsidRPr="00476F08">
        <w:t xml:space="preserve"> </w:t>
      </w:r>
      <w:r w:rsidRPr="00476F08">
        <w:rPr>
          <w:sz w:val="26"/>
          <w:szCs w:val="26"/>
        </w:rPr>
        <w:t>санитарно-эпидемиологических требований.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6. Меню разрабатывается на период не менее двух недель (с учетом режима Учреждения) для каждой возрастной группы учащихся, утверждается руководителем организации общественного питания, согласовываться руководителем Учреждения. 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7. Выбор блюд комплексного питания осуществляется учащимися, родителями (законными представителями) несовершеннолетних учащихся посредством ИС «Учет питания» в соответствии с функционалом системы.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8. При разработке меню учитываются: 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1) продолжительность пребывания учащихся в Учреждении, возрастная категория и физические нагрузки учащихся;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2) утвержденные </w:t>
      </w:r>
      <w:proofErr w:type="spellStart"/>
      <w:r w:rsidRPr="00476F08">
        <w:rPr>
          <w:sz w:val="26"/>
          <w:szCs w:val="26"/>
        </w:rPr>
        <w:t>Роспотребнадзором</w:t>
      </w:r>
      <w:proofErr w:type="spellEnd"/>
      <w:r w:rsidRPr="00476F08">
        <w:rPr>
          <w:sz w:val="26"/>
          <w:szCs w:val="26"/>
        </w:rPr>
        <w:t xml:space="preserve"> нормы обеспечения питанием детей в организованных детских коллективах для соответствующей возрастной категории и допустимые нормы замены одних пищевых продуктов другими пищевыми продуктами (при наличии);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3) санитарно-эпидемиологические требования;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4) размер расходов на питание одного учащегося в день по категориям учащихся;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5) цены на продукты питания с учетом сезонности.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9. Для учащихся, нуждающихся в лечебном и диетическом питании, организуется лечебное и диетическое питание в соответствии с представленными родителями (законными представителями) учащегося назначениями лечащего </w:t>
      </w:r>
      <w:r w:rsidRPr="00476F08">
        <w:rPr>
          <w:sz w:val="26"/>
          <w:szCs w:val="26"/>
        </w:rPr>
        <w:lastRenderedPageBreak/>
        <w:t>врача. Индивидуальное меню разрабатывается специалистом-диетологом с учетом заболевания учащегося (по назначениям лечащего врача).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Допускается употребление учащимися, нуждающимися в лечебном и диетическом питании, готовых домашних блюд, предоставленных родителями (законными представителями) учащихся,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</w:t>
      </w:r>
      <w:r>
        <w:rPr>
          <w:sz w:val="26"/>
          <w:szCs w:val="26"/>
        </w:rPr>
        <w:t>юд и пищевой продукции</w:t>
      </w:r>
      <w:r w:rsidRPr="00476F08">
        <w:rPr>
          <w:sz w:val="26"/>
          <w:szCs w:val="26"/>
        </w:rPr>
        <w:t>, условиями для мытья рук.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10. Для дополнительного обогащения рациона питания учащихся микронутриентами в эндемичных по недостатку отдельных микроэлементов в Тюменской области в меню используется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 В целях профилактики </w:t>
      </w:r>
      <w:proofErr w:type="spellStart"/>
      <w:r w:rsidRPr="00476F08">
        <w:rPr>
          <w:sz w:val="26"/>
          <w:szCs w:val="26"/>
        </w:rPr>
        <w:t>йододефицитных</w:t>
      </w:r>
      <w:proofErr w:type="spellEnd"/>
      <w:r w:rsidRPr="00476F08">
        <w:rPr>
          <w:sz w:val="26"/>
          <w:szCs w:val="26"/>
        </w:rPr>
        <w:t xml:space="preserve"> состояний у учащихся используется соль поваренная пищевая йодированная при приготовлении блюд и кулинарных изделий.</w:t>
      </w:r>
    </w:p>
    <w:p w:rsidR="00E62FE4" w:rsidRPr="00476F08" w:rsidRDefault="00E62FE4" w:rsidP="00E62F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76F08">
        <w:rPr>
          <w:sz w:val="26"/>
          <w:szCs w:val="26"/>
        </w:rPr>
        <w:t>11. Ассортимент дополнительного питания (буфетной продукции) принимается с учетом ограничений, установленных санитарно-эпидемиологическими требованиями.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Соки, напитки, питьевая вода в буфете реализуются в потребительской упаковке промышленного изготовления. 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Работу буфета обеспечивает организация общественного питания во время образовательного процесса, а также в иное время по согласованию между Учреждением и организацией общественного питания.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12. Организация общественного питания размещает в доступных для родителей и учащихся местах (в обеденном зале, холле) следующую информацию: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ежедневное меню основного (организованного) питания на сутки для всех возрастных групп, учащихся с указанием наименования приема пищи, наименования блюда, массы порции, калорийности порции;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меню дополнительного питания с указанием наименования блюда, массы порции, калорийности порции.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 xml:space="preserve">рекомендации по организации здорового питания детей; 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476F08">
        <w:rPr>
          <w:sz w:val="26"/>
          <w:szCs w:val="26"/>
        </w:rPr>
        <w:t>. Классные руководители, учителя начальных классов с использованием функционала ИС «Учет питания» ежедневно формируют заявку на питание учащихся своего класса на текущий учебный день исходя из фактического состава учащихся, получающих питание, а также осуществляют в части своей компетенции мониторинг организации питания учащихся своих классов.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476F08">
        <w:rPr>
          <w:sz w:val="26"/>
          <w:szCs w:val="26"/>
        </w:rPr>
        <w:t>. Организация обслуживания учащихся горячим питанием осуществляется путем предвар</w:t>
      </w:r>
      <w:r>
        <w:rPr>
          <w:sz w:val="26"/>
          <w:szCs w:val="26"/>
        </w:rPr>
        <w:t>ительного накрытия столов</w:t>
      </w:r>
      <w:r w:rsidRPr="00476F08">
        <w:rPr>
          <w:sz w:val="26"/>
          <w:szCs w:val="26"/>
        </w:rPr>
        <w:t>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Предварительное накрытие столов (сервировка) осуществляется работниками организации общественного питания.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476F08">
        <w:rPr>
          <w:sz w:val="26"/>
          <w:szCs w:val="26"/>
        </w:rPr>
        <w:t>. Не допускается: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1) присутствие учащихся в производственных помещениях столовой;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 w:rsidRPr="00476F08">
        <w:rPr>
          <w:sz w:val="26"/>
          <w:szCs w:val="26"/>
        </w:rPr>
        <w:t>2) привлечение к проведению санитарной обработки и дезинфекции оборудования, посуды и инвентаря учащихся, работников Учреждения, в должностные обязанности которых не входят указанные виды деятельности.</w:t>
      </w:r>
    </w:p>
    <w:p w:rsidR="00E62FE4" w:rsidRPr="007D1B09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476F08">
        <w:rPr>
          <w:sz w:val="26"/>
          <w:szCs w:val="26"/>
        </w:rPr>
        <w:t xml:space="preserve">. </w:t>
      </w:r>
      <w:r w:rsidRPr="007D1B09">
        <w:rPr>
          <w:sz w:val="26"/>
          <w:szCs w:val="26"/>
        </w:rPr>
        <w:t xml:space="preserve"> Посещение учащимися помещений столовой (обеденного зала) для целей приёма пищи, за исключением посещения буфета, осуществляется организованно в </w:t>
      </w:r>
      <w:r w:rsidRPr="007D1B09">
        <w:rPr>
          <w:sz w:val="26"/>
          <w:szCs w:val="26"/>
        </w:rPr>
        <w:lastRenderedPageBreak/>
        <w:t xml:space="preserve">сопровождении классного руководителя, учителя начальных классов или лица его заменяющего. Сопровождающий обязан обеспечить соблюдение учащимися: </w:t>
      </w:r>
    </w:p>
    <w:p w:rsidR="00E62FE4" w:rsidRPr="007D1B09" w:rsidRDefault="00E62FE4" w:rsidP="00E62FE4">
      <w:pPr>
        <w:ind w:firstLine="708"/>
        <w:jc w:val="both"/>
        <w:rPr>
          <w:sz w:val="26"/>
          <w:szCs w:val="26"/>
        </w:rPr>
      </w:pPr>
      <w:r w:rsidRPr="007D1B09">
        <w:rPr>
          <w:sz w:val="26"/>
          <w:szCs w:val="26"/>
        </w:rPr>
        <w:t xml:space="preserve">порядка во время нахождения в обеденном зале; </w:t>
      </w:r>
    </w:p>
    <w:p w:rsidR="00E62FE4" w:rsidRPr="007D1B09" w:rsidRDefault="00E62FE4" w:rsidP="00E62FE4">
      <w:pPr>
        <w:ind w:firstLine="708"/>
        <w:jc w:val="both"/>
        <w:rPr>
          <w:sz w:val="26"/>
          <w:szCs w:val="26"/>
        </w:rPr>
      </w:pPr>
      <w:r w:rsidRPr="007D1B09">
        <w:rPr>
          <w:sz w:val="26"/>
          <w:szCs w:val="26"/>
        </w:rPr>
        <w:t xml:space="preserve">общепринятых, а также установленных специально (при наличии таковых) правил поведения в столовой; </w:t>
      </w:r>
    </w:p>
    <w:p w:rsidR="00E62FE4" w:rsidRPr="007D1B09" w:rsidRDefault="00E62FE4" w:rsidP="00E62FE4">
      <w:pPr>
        <w:ind w:firstLine="708"/>
        <w:jc w:val="both"/>
        <w:rPr>
          <w:sz w:val="26"/>
          <w:szCs w:val="26"/>
        </w:rPr>
      </w:pPr>
      <w:r w:rsidRPr="007D1B09">
        <w:rPr>
          <w:sz w:val="26"/>
          <w:szCs w:val="26"/>
        </w:rPr>
        <w:t xml:space="preserve">правил личной гигиены (мытье рук) перед приемом пищи. </w:t>
      </w:r>
    </w:p>
    <w:p w:rsidR="00E62FE4" w:rsidRPr="007D1B09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7D1B09">
        <w:rPr>
          <w:sz w:val="26"/>
          <w:szCs w:val="26"/>
        </w:rPr>
        <w:t>. Питание учащихся в Учреждении осуществляется только в дни учебных занятий без права получения денежной компенсации за пропущенные дни и отказа от предлагаемого питания.</w:t>
      </w:r>
    </w:p>
    <w:p w:rsidR="00E62FE4" w:rsidRPr="00837592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Pr="00837592">
        <w:rPr>
          <w:sz w:val="26"/>
          <w:szCs w:val="26"/>
        </w:rPr>
        <w:t>Питание учащихся 1-4 классов в Учреждении осуществляется в форме предоставления бесплатного набора продуктов (сухих пайков) (взамен соответствующего бесплатного горячего питания) в случае временной невозможности организовать горячее питание в Учреждении (авария на пищеблоке, отсутствие электричества и т.п.).</w:t>
      </w:r>
    </w:p>
    <w:p w:rsidR="00E62FE4" w:rsidRPr="00837592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D1B09">
        <w:rPr>
          <w:sz w:val="26"/>
          <w:szCs w:val="26"/>
        </w:rPr>
        <w:t xml:space="preserve">. При обучении учащегося на дому организация питания осуществляется путем выдачи набора продуктов для организации питания </w:t>
      </w:r>
      <w:r w:rsidRPr="00837592">
        <w:rPr>
          <w:sz w:val="26"/>
          <w:szCs w:val="26"/>
        </w:rPr>
        <w:t>один раз в месяц.</w:t>
      </w:r>
    </w:p>
    <w:p w:rsidR="00E62FE4" w:rsidRPr="00837592" w:rsidRDefault="00E62FE4" w:rsidP="00E62FE4">
      <w:pPr>
        <w:ind w:firstLine="708"/>
        <w:jc w:val="both"/>
        <w:rPr>
          <w:sz w:val="26"/>
          <w:szCs w:val="26"/>
        </w:rPr>
      </w:pPr>
      <w:r w:rsidRPr="00837592">
        <w:rPr>
          <w:sz w:val="26"/>
          <w:szCs w:val="26"/>
        </w:rPr>
        <w:t>Набор продуктов определяется Учреждением по согласованию с организацией общественного питания с учетом установленных требований к меню из расчета установленной стоимости питания учащегося.</w:t>
      </w:r>
    </w:p>
    <w:p w:rsidR="00E62FE4" w:rsidRPr="00837592" w:rsidRDefault="00E62FE4" w:rsidP="00E62FE4">
      <w:pPr>
        <w:ind w:firstLine="708"/>
        <w:jc w:val="both"/>
        <w:rPr>
          <w:sz w:val="26"/>
          <w:szCs w:val="26"/>
        </w:rPr>
      </w:pPr>
      <w:r w:rsidRPr="00837592">
        <w:rPr>
          <w:sz w:val="26"/>
          <w:szCs w:val="26"/>
        </w:rPr>
        <w:t xml:space="preserve">При обучении учащегося на дому продуктовый набор и порядок его предоставления согласовывается с родителями (законными представителями) с учетом потребностей и ограничений в питании, обусловленных состоянием здоровья учащегося, из расчета средней стоимости питания учащегося в месяц, исходя из количества дней учебных занятий в месяце очной формы обучения и установленного размера возмещения расходов на питание соответствующих категорий учащихся за счет бюджетных средств. </w:t>
      </w:r>
    </w:p>
    <w:p w:rsidR="00E62FE4" w:rsidRPr="00476F08" w:rsidRDefault="00E62FE4" w:rsidP="00E62FE4">
      <w:pPr>
        <w:ind w:firstLine="708"/>
        <w:jc w:val="both"/>
        <w:rPr>
          <w:color w:val="0070C0"/>
          <w:sz w:val="26"/>
          <w:szCs w:val="26"/>
        </w:rPr>
      </w:pPr>
      <w:r w:rsidRPr="00837592">
        <w:rPr>
          <w:sz w:val="26"/>
          <w:szCs w:val="26"/>
        </w:rPr>
        <w:t>Продуктовый набор для организации питания учащегося, обучающегося на дому, пересматривается в случае изменения размера возмещения расходов на питание соответствующих категорий учащихся за счет бюджетных средств. Набор продуктов для организации питания учащегося, обучающегося на дому, а также дни выдачи набора продуктов устанавливаются приказом директора Учреждения на учебный год.</w:t>
      </w:r>
    </w:p>
    <w:p w:rsidR="00E62FE4" w:rsidRPr="00476F08" w:rsidRDefault="00E62FE4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476F08">
        <w:rPr>
          <w:sz w:val="26"/>
          <w:szCs w:val="26"/>
        </w:rPr>
        <w:t>. В случае введения в Тюменской области режима повышенной готовности переведенным на дистанционный формат обучения учащимся из малоимущих семей и (или) получившим государственную социальную помощь, учащимся с ограниченными возможностями здоровья, детям-инвалидам Учреждением осуществляется выдача продуктовых наборов за счет средств соответствующих бюджетов</w:t>
      </w:r>
      <w:r>
        <w:rPr>
          <w:sz w:val="26"/>
          <w:szCs w:val="26"/>
        </w:rPr>
        <w:t xml:space="preserve"> </w:t>
      </w:r>
      <w:r w:rsidRPr="00476F08">
        <w:rPr>
          <w:sz w:val="26"/>
          <w:szCs w:val="26"/>
        </w:rPr>
        <w:t>на обеспечение питанием учащихся исходя из размера расходов на питание одного учащегося в день по категориям учащихся, определенного учредителем Учреждения.</w:t>
      </w:r>
    </w:p>
    <w:p w:rsidR="00E62FE4" w:rsidRPr="002E54BC" w:rsidRDefault="00E62FE4" w:rsidP="00E62FE4">
      <w:pPr>
        <w:ind w:firstLine="708"/>
        <w:jc w:val="both"/>
        <w:rPr>
          <w:sz w:val="26"/>
          <w:szCs w:val="26"/>
        </w:rPr>
      </w:pPr>
      <w:r w:rsidRPr="002E54BC">
        <w:rPr>
          <w:sz w:val="26"/>
          <w:szCs w:val="26"/>
        </w:rPr>
        <w:t>В случаях и порядке, установленных органом местного самоуправления города Тюмени Учреждением также осуществляется выдача продуктовых наборов учащимся из семей, находящихся в трудной жизненной ситуации.</w:t>
      </w:r>
    </w:p>
    <w:p w:rsidR="00E62FE4" w:rsidRPr="00837592" w:rsidRDefault="006534EC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E62FE4" w:rsidRPr="00837592">
        <w:rPr>
          <w:sz w:val="26"/>
          <w:szCs w:val="26"/>
        </w:rPr>
        <w:t>. Выдача набора продуктов осуществляется по заявлению учащегося, родителя (законного представителя) несовершеннолетнего учащегося.</w:t>
      </w:r>
    </w:p>
    <w:p w:rsidR="00E62FE4" w:rsidRPr="00837592" w:rsidRDefault="00E62FE4" w:rsidP="00E62FE4">
      <w:pPr>
        <w:ind w:firstLine="708"/>
        <w:jc w:val="both"/>
        <w:rPr>
          <w:sz w:val="26"/>
          <w:szCs w:val="26"/>
        </w:rPr>
      </w:pPr>
      <w:r w:rsidRPr="00837592">
        <w:rPr>
          <w:sz w:val="26"/>
          <w:szCs w:val="26"/>
        </w:rPr>
        <w:t xml:space="preserve">Выдача набора продуктов осуществляется учащемуся, родителю (законному представителю) учащегося, либо иному доверенному лицу, указанному в заявлении родителя (законного представителя), по месту нахождения Учреждения </w:t>
      </w:r>
      <w:r w:rsidRPr="00837592">
        <w:rPr>
          <w:sz w:val="26"/>
          <w:szCs w:val="26"/>
        </w:rPr>
        <w:lastRenderedPageBreak/>
        <w:t>ответственным лицом за организацией питания учащихся с фиксацией в журнале выдачи набора продуктов для организации питания учащихся, обучающихся на дому.</w:t>
      </w:r>
    </w:p>
    <w:p w:rsidR="00E62FE4" w:rsidRPr="00837592" w:rsidRDefault="00E62FE4" w:rsidP="00E62FE4">
      <w:pPr>
        <w:ind w:firstLine="708"/>
        <w:jc w:val="both"/>
        <w:rPr>
          <w:sz w:val="26"/>
          <w:szCs w:val="26"/>
        </w:rPr>
      </w:pPr>
      <w:r w:rsidRPr="00837592">
        <w:rPr>
          <w:sz w:val="26"/>
          <w:szCs w:val="26"/>
        </w:rPr>
        <w:t>Закупка продуктов для формирования набора</w:t>
      </w:r>
      <w:r w:rsidRPr="00837592">
        <w:t xml:space="preserve"> </w:t>
      </w:r>
      <w:r w:rsidRPr="00837592">
        <w:rPr>
          <w:sz w:val="26"/>
          <w:szCs w:val="26"/>
        </w:rPr>
        <w:t>продуктов для организации питания учащихся, обучающихся на дому, обеспечивается организацией общественного питания.</w:t>
      </w:r>
    </w:p>
    <w:p w:rsidR="00E62FE4" w:rsidRDefault="006534EC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62FE4" w:rsidRPr="00837592">
        <w:rPr>
          <w:sz w:val="26"/>
          <w:szCs w:val="26"/>
        </w:rPr>
        <w:t xml:space="preserve">. Обеспечение питанием учащихся, проходящих учебные </w:t>
      </w:r>
      <w:r w:rsidR="00E62FE4">
        <w:rPr>
          <w:sz w:val="26"/>
          <w:szCs w:val="26"/>
        </w:rPr>
        <w:t>сборы для получения начальных знаний в области обороны и подготовки по основам военной службы, осуществляется на базе организаций, осуществляющих получение начальных знаний в области обороны и подготовки по основам военной службы.</w:t>
      </w:r>
    </w:p>
    <w:p w:rsidR="00E62FE4" w:rsidRPr="00DD37E8" w:rsidRDefault="006534EC" w:rsidP="00E62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62FE4" w:rsidRPr="00DD37E8">
        <w:rPr>
          <w:sz w:val="26"/>
          <w:szCs w:val="26"/>
        </w:rPr>
        <w:t>. Организация питания учащихся в каникулярный период в функционирующем на базе Учреждения оздоровительном лагере с дневным пребыванием детей осуществляется в соответствии с настоящим Положением</w:t>
      </w:r>
      <w:r>
        <w:rPr>
          <w:sz w:val="26"/>
          <w:szCs w:val="26"/>
        </w:rPr>
        <w:t xml:space="preserve"> об организации</w:t>
      </w:r>
      <w:r w:rsidR="00A711BE">
        <w:rPr>
          <w:sz w:val="26"/>
          <w:szCs w:val="26"/>
        </w:rPr>
        <w:t xml:space="preserve"> питания учащихся в МАОУ гимназия №5 города Тюмени</w:t>
      </w:r>
      <w:r w:rsidR="00E62FE4" w:rsidRPr="00DD37E8">
        <w:rPr>
          <w:sz w:val="26"/>
          <w:szCs w:val="26"/>
        </w:rPr>
        <w:t xml:space="preserve">, с учетом особенностей, предусмотренных действующим законодательством Российской Федерации, Тюменской области, а также муниципальными правовыми актами города Тюмени. </w:t>
      </w:r>
    </w:p>
    <w:p w:rsidR="00E62FE4" w:rsidRDefault="00E62FE4" w:rsidP="00E62FE4">
      <w:pPr>
        <w:ind w:firstLine="708"/>
        <w:jc w:val="both"/>
        <w:rPr>
          <w:color w:val="FF0000"/>
          <w:sz w:val="26"/>
          <w:szCs w:val="26"/>
        </w:rPr>
      </w:pPr>
    </w:p>
    <w:p w:rsidR="00E62FE4" w:rsidRPr="002E54BC" w:rsidRDefault="00E62FE4" w:rsidP="00E62FE4">
      <w:pPr>
        <w:ind w:firstLine="708"/>
        <w:jc w:val="both"/>
        <w:rPr>
          <w:color w:val="FF0000"/>
          <w:sz w:val="26"/>
          <w:szCs w:val="26"/>
        </w:rPr>
      </w:pPr>
    </w:p>
    <w:p w:rsidR="0037712D" w:rsidRDefault="0037712D"/>
    <w:sectPr w:rsidR="0037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C1"/>
    <w:rsid w:val="0037712D"/>
    <w:rsid w:val="006534EC"/>
    <w:rsid w:val="00A711BE"/>
    <w:rsid w:val="00E62FE4"/>
    <w:rsid w:val="00F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7C9D"/>
  <w15:chartTrackingRefBased/>
  <w15:docId w15:val="{88ECEB10-B61B-47A8-96DA-E7D44026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dcterms:created xsi:type="dcterms:W3CDTF">2021-03-18T08:28:00Z</dcterms:created>
  <dcterms:modified xsi:type="dcterms:W3CDTF">2021-03-18T08:57:00Z</dcterms:modified>
</cp:coreProperties>
</file>